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5F4" w:rsidRPr="00BB525C" w:rsidRDefault="001705F4" w:rsidP="00BB525C">
      <w:pPr>
        <w:shd w:val="clear" w:color="auto" w:fill="FFFFFF"/>
        <w:spacing w:before="90" w:after="90" w:line="240" w:lineRule="auto"/>
        <w:contextualSpacing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705F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958B2A" wp14:editId="7C08A418">
            <wp:simplePos x="0" y="0"/>
            <wp:positionH relativeFrom="margin">
              <wp:posOffset>-409575</wp:posOffset>
            </wp:positionH>
            <wp:positionV relativeFrom="margin">
              <wp:align>top</wp:align>
            </wp:positionV>
            <wp:extent cx="1270635" cy="1260475"/>
            <wp:effectExtent l="0" t="0" r="5715" b="0"/>
            <wp:wrapSquare wrapText="bothSides"/>
            <wp:docPr id="1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05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Муниципальное бюдже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тное дошкольное образовательное </w:t>
      </w:r>
      <w:r w:rsidRPr="001705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учреждение</w:t>
      </w:r>
    </w:p>
    <w:p w:rsidR="001705F4" w:rsidRPr="001705F4" w:rsidRDefault="001705F4" w:rsidP="00BB525C">
      <w:pPr>
        <w:shd w:val="clear" w:color="auto" w:fill="FFFFFF"/>
        <w:tabs>
          <w:tab w:val="left" w:pos="19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705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образования город Краснодар</w:t>
      </w:r>
    </w:p>
    <w:p w:rsidR="001705F4" w:rsidRPr="001705F4" w:rsidRDefault="001705F4" w:rsidP="00BB525C">
      <w:pPr>
        <w:shd w:val="clear" w:color="auto" w:fill="FFFFFF"/>
        <w:tabs>
          <w:tab w:val="left" w:pos="19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705F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«Центр развития ребенка - детский сад №110 «Теремок»</w:t>
      </w:r>
    </w:p>
    <w:p w:rsidR="001705F4" w:rsidRPr="001705F4" w:rsidRDefault="001705F4" w:rsidP="001705F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05F4" w:rsidRDefault="001705F4" w:rsidP="001705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525C" w:rsidRDefault="00BB525C" w:rsidP="001705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525C" w:rsidRDefault="00BB525C" w:rsidP="001705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525C" w:rsidRDefault="00BB525C" w:rsidP="001705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525C" w:rsidRDefault="00BB525C" w:rsidP="001705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525C" w:rsidRPr="001705F4" w:rsidRDefault="00BB525C" w:rsidP="001705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05F4" w:rsidRPr="001705F4" w:rsidRDefault="001705F4" w:rsidP="001705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05F4" w:rsidRPr="001705F4" w:rsidRDefault="001705F4" w:rsidP="001705F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05F4" w:rsidRPr="001705F4" w:rsidRDefault="001705F4" w:rsidP="00BB525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56"/>
          <w:szCs w:val="56"/>
          <w:lang w:eastAsia="ru-RU"/>
        </w:rPr>
      </w:pPr>
      <w:r w:rsidRPr="001705F4">
        <w:rPr>
          <w:rFonts w:ascii="Times New Roman" w:eastAsia="Times New Roman" w:hAnsi="Times New Roman" w:cs="Times New Roman"/>
          <w:iCs/>
          <w:color w:val="000000"/>
          <w:sz w:val="56"/>
          <w:szCs w:val="56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iCs/>
          <w:color w:val="000000"/>
          <w:sz w:val="56"/>
          <w:szCs w:val="56"/>
          <w:lang w:eastAsia="ru-RU"/>
        </w:rPr>
        <w:t>воспитателей</w:t>
      </w:r>
    </w:p>
    <w:p w:rsidR="001705F4" w:rsidRPr="00BB525C" w:rsidRDefault="001705F4" w:rsidP="00BB525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44"/>
          <w:szCs w:val="44"/>
          <w:lang w:eastAsia="ru-RU"/>
        </w:rPr>
      </w:pPr>
      <w:r w:rsidRPr="00BB525C">
        <w:rPr>
          <w:rFonts w:ascii="Times New Roman" w:eastAsia="Times New Roman" w:hAnsi="Times New Roman" w:cs="Times New Roman"/>
          <w:bCs/>
          <w:i/>
          <w:color w:val="000000"/>
          <w:kern w:val="36"/>
          <w:sz w:val="44"/>
          <w:szCs w:val="44"/>
          <w:lang w:eastAsia="ru-RU"/>
        </w:rPr>
        <w:t>"Организация совместной деятельности педагога с детьми в ходе режимных моментов с учётом интеграции детских видов деятельности"</w:t>
      </w:r>
    </w:p>
    <w:p w:rsidR="001705F4" w:rsidRPr="001705F4" w:rsidRDefault="001705F4" w:rsidP="001705F4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05F4" w:rsidRDefault="001705F4" w:rsidP="001705F4">
      <w:pPr>
        <w:shd w:val="clear" w:color="auto" w:fill="FFFFFF"/>
        <w:tabs>
          <w:tab w:val="left" w:pos="5370"/>
        </w:tabs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1705F4" w:rsidRPr="001705F4" w:rsidRDefault="001705F4" w:rsidP="001705F4">
      <w:pPr>
        <w:shd w:val="clear" w:color="auto" w:fill="FFFFFF"/>
        <w:tabs>
          <w:tab w:val="left" w:pos="5370"/>
        </w:tabs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705F4" w:rsidRPr="001705F4" w:rsidRDefault="001705F4" w:rsidP="001705F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Старший воспитатель: Г.Б. Коваль</w:t>
      </w:r>
      <w:r w:rsidRPr="00170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ата: 17.09</w:t>
      </w:r>
      <w:r w:rsidRPr="001705F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.2019г.</w:t>
      </w:r>
    </w:p>
    <w:p w:rsidR="00113244" w:rsidRDefault="00113244" w:rsidP="001705F4">
      <w:pPr>
        <w:shd w:val="clear" w:color="auto" w:fill="FFFFFF"/>
        <w:spacing w:before="100" w:beforeAutospacing="1" w:after="100" w:afterAutospacing="1" w:line="540" w:lineRule="atLeast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</w:p>
    <w:p w:rsidR="00BB525C" w:rsidRDefault="00BB525C" w:rsidP="001705F4">
      <w:pPr>
        <w:shd w:val="clear" w:color="auto" w:fill="FFFFFF"/>
        <w:spacing w:before="100" w:beforeAutospacing="1" w:after="100" w:afterAutospacing="1" w:line="540" w:lineRule="atLeast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BB525C" w:rsidRPr="00BB525C" w:rsidRDefault="00BB525C" w:rsidP="00BB525C">
      <w:pPr>
        <w:shd w:val="clear" w:color="auto" w:fill="FFFFFF"/>
        <w:spacing w:before="100" w:beforeAutospacing="1" w:after="100" w:afterAutospacing="1" w:line="5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r w:rsidRPr="00BB525C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Краснодар 2019</w:t>
      </w:r>
    </w:p>
    <w:p w:rsidR="00716F15" w:rsidRPr="00716F15" w:rsidRDefault="00716F15" w:rsidP="00716F15">
      <w:pPr>
        <w:shd w:val="clear" w:color="auto" w:fill="FFFFFF"/>
        <w:spacing w:before="100" w:beforeAutospacing="1" w:after="100" w:afterAutospacing="1" w:line="5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  <w:r w:rsidRPr="00716F15"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  <w:lastRenderedPageBreak/>
        <w:t>Консультация для педагогов "Организация совместной деятельности педагога с детьми в ходе режимных моментов с учётом интеграции детских видов деятельности"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textAlignment w:val="top"/>
        <w:rPr>
          <w:rFonts w:ascii="Verdana" w:eastAsia="Times New Roman" w:hAnsi="Verdana" w:cs="Arial"/>
          <w:color w:val="231F20"/>
          <w:sz w:val="21"/>
          <w:szCs w:val="21"/>
          <w:lang w:eastAsia="ru-RU"/>
        </w:rPr>
      </w:pP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Возникновение новых тенденций в образовании приводит к тому, что от педагога требуется, прежде всего, раскрытие и формирование у воспитанников способностей к самопознанию, самообразованию, самосовершенствованию. Происходит переосмысление роли педагога, который становится в большей степени «координатором» или «наставником», чем непосредственным источником информации. Позиция педагога дошкольного образования по отношению к детям сегодня изменяется и приобретает характер сотрудничества, когда ребенок выступает в ситуации совместной с педагогом деятельности и общения равноправным партнером. 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При планировании воспитательно-образовательной </w:t>
      </w:r>
      <w:proofErr w:type="gram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деятельности  педагогам</w:t>
      </w:r>
      <w:proofErr w:type="gram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необходимо учитывать принцип интеграции образовательных областей в соответствии с возрастными возможностями и особенностями детей. Цели и задачи содержания дошкольного образования каждой образовательной области должны решаться и в ходе реализации других образовательных областей. Причем все предлагаемые ребенку задания должны носить практико-ориентированный характер и быть жизненно обусловленными. Программные темы должны формировать положительное эмоциональное отношение, необходимое для возникновения у детей соответствующей мотивации в образовательном процессе.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Основным элементом образовательной деятельности традиционно являлось занятие (НОД). С введением новых подходов к организации образовательного процесса меняется и роль занятия.  Они не должны быть приоритетной формой работы с детьми. Образовательные задачи должны решаться и в ходе режимных моментов, в совместной деятельности детей с педагогом (в том числе и на занятиях), в самостоятельной деятельности детей и в совместной деятельности с семьей. Вся образовательная деятельность строится на основе интеграции и тематического планирования.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Когда дети участвуют в образовательной деятельности, педагог становится партнером ребенка, а значит равноправным участником общей работы, в результате меняются:</w:t>
      </w:r>
    </w:p>
    <w:p w:rsidR="00716F15" w:rsidRPr="00716F15" w:rsidRDefault="00716F15" w:rsidP="00716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поведения взрослого: от административно-регламентирующего к непринужденно-доверительному;</w:t>
      </w:r>
    </w:p>
    <w:p w:rsidR="00716F15" w:rsidRPr="00716F15" w:rsidRDefault="00716F15" w:rsidP="00716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рабочее пространство, на котором разворачивается совместная работа: от отдельного места за «учительским» столом к месту за общим столом рядом с детьми;</w:t>
      </w:r>
    </w:p>
    <w:p w:rsidR="00716F15" w:rsidRPr="00716F15" w:rsidRDefault="00716F15" w:rsidP="00716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педагога к выполнению общей работы: от общего руководства к участию в выполнении определенной части работы и т.п.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организации образовательной деятельности в форме совместной партнерской деятельности меняется и положение детей.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 Дети могут сами решать, участвовать или нет в общей работе. У ребенка появляется возможность выбора – участвовать в этой работе или организовать что-то другое, заняться чем-то другим. 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2. 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3. 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 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Планируемые итоговые результаты освоения детьми основной общеобразовательной программы дошкольного образования должны описывать интегративные качества ребёнка, которые он может приобрести в результате освоения программы (т. е. портрет выпускника дошкольного учреждения):</w:t>
      </w:r>
    </w:p>
    <w:p w:rsidR="00716F15" w:rsidRPr="00716F15" w:rsidRDefault="00716F15" w:rsidP="00716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развитый, овладевший основными культурно-гигиеническими навыками;</w:t>
      </w:r>
    </w:p>
    <w:p w:rsidR="00716F15" w:rsidRPr="00716F15" w:rsidRDefault="00716F15" w:rsidP="00716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активный;</w:t>
      </w:r>
    </w:p>
    <w:p w:rsidR="00716F15" w:rsidRPr="00716F15" w:rsidRDefault="00716F15" w:rsidP="00716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отзывчивый;</w:t>
      </w:r>
    </w:p>
    <w:p w:rsidR="00716F15" w:rsidRPr="00716F15" w:rsidRDefault="00716F15" w:rsidP="00716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овладевший средствами общения и способами взаимодействия со взрослыми и сверстниками;</w:t>
      </w:r>
    </w:p>
    <w:p w:rsidR="00716F15" w:rsidRPr="00716F15" w:rsidRDefault="00716F15" w:rsidP="00716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</w:p>
    <w:p w:rsidR="00716F15" w:rsidRPr="00716F15" w:rsidRDefault="00716F15" w:rsidP="00716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решать интеллектуальные и личностные задачи (проблемы), адекватные возрасту;</w:t>
      </w:r>
    </w:p>
    <w:p w:rsidR="00716F15" w:rsidRPr="00716F15" w:rsidRDefault="00716F15" w:rsidP="00716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первичные представления о себе, семье, обществе, государстве, мире и природе;</w:t>
      </w:r>
    </w:p>
    <w:p w:rsidR="00716F15" w:rsidRPr="00716F15" w:rsidRDefault="00716F15" w:rsidP="00716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овладевший необходимыми умениями и навыками.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Интегрированные занятия в педагогической деятельности дошкольного образовательного учреждения являются эффективным средством формирования личности педагога и ребенка, средством повышения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профессиональной компетентности педагогов. В силу специфики интегрированных занятий, объединяющих не только разные виды деятельности, но и виды художественного творчества происходит творческое единение детей и педагогов в рамках какого-либо вида деятельности.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Воспитатели организуют, направляют деятельность, обучают детей, они выступают в роли ведущих, берут на себя сложные роли, активно включаются в подготовку развивающей среды (декорации, костюмы и </w:t>
      </w:r>
      <w:proofErr w:type="spell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др</w:t>
      </w:r>
      <w:proofErr w:type="spell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).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Дошкольный возраст многими психологами характеризуется как несущий в себе большие нереализованные возможности в познании окружающего мира. Раскрыть их помогает образовательная деятельность. На занятиях, в совместной деятельности успешно </w:t>
      </w:r>
      <w:proofErr w:type="gram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развиваются  творчество</w:t>
      </w:r>
      <w:proofErr w:type="gram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умственные способности, учебные интересы, что содействует процессу активного овладения знаниями.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Использование интегрированного подхода в образовании детей дошкольного возраста имеет большую актуальность и объясняется целым рядом причин.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Мир, окружающий детей, познается ими в своем многообразии и единстве, а зачастую разделы дошкольной образовательной программы, направленные на изучение отдельных явлений этого единства, не дают представления о целом явлении, дробя его на разрозненные фрагменты.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Использование интегрированного подхода на занятиях развивает потенциал самих воспитанников, побуждает к активному познанию окружающей действительности, осмыслению и нахождению причинно-следственных связей, развитию логики, мышления, коммуникативных способностей.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Форма проведения занятий нестандартна, интересна. Использование различных видов деятельности в течение занятия поддерживает внимание воспитанников на высоком уровне, что позволяет говорить о достаточной эффективности занятий. Занятия с использованием интегрированного подхода раскрывают значительные педагогические возможности, ощутимо повышают познавательный интерес, служат развитию воображения, внимания, мышления, речи и памяти.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Интеграция в современном обществе объясняет необходимость интеграции в образовании.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За счет усиления межпредметных связей высвобождается время для самостоятельной деятельности воспитанников, для занятий физическими упражнениями.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 Интеграция дает возможность для самореализации, самовыражения, творчества педагога, раскрытия его способностей.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Сущностью интегрированного подхода является соединение знаний из разных областей на равноправной основе, дополняя друг друга. При этом на занятии педагоги имеют возможность решать несколько задач из различных областей развития, а дети осваивают содержание различных разделов программы параллельно, что позволяет сэкономить время для организации игровой и самостоятельной деятельности.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Важно заметить, что методика проведения занятия с использованием интегрированного подхода существенно отличается от методики проведения обычного занятия. В процессе обучения на таких занятиях и используются различные методы и приемы.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Наиболее эффективны из них следующие: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-сравнительный анализ, сопоставление, поиск, эвристическая деятельность;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-проблемные вопросы, стимулирующие проявление своего рода совместных с педагогом «открытий», помогающих ребенку найти ответ.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-разнообразные речевые дидактические игры для знакомства с культурно-речевыми эталонами, активизации словаря, расширения представления о многообразии граней родного языка, воспитания чувства уверенности в своих силах.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Для таких занятий характерна смешенная структура, позволяющая маневрировать при организации содержания, излагать отдельные его части различными способами.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Структура интегрированных занятий отличается от структуры обычных, и к ней предъявляются следующие требования: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-чёткость, компактность, сжатость учебного материала;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-продуманность и логическая взаимосвязь изучаемого материала разделов программы на каждом занятии;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-взаимообусловленность, взаимосвязанность материала интегрируемых предметов на каждом этапе занятия;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-большая информативная емкость образовательного материала, используемого на занятии;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-систематичность и доступность изложения материала;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-необходимость соблюдения временных рамок занятия.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         </w:t>
      </w:r>
      <w:r w:rsidRPr="00716F15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u w:val="single"/>
          <w:lang w:eastAsia="ru-RU"/>
        </w:rPr>
        <w:t>Основные принципы взаимодействия с детьми: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Демонстрировать позитивное отношение к ребенку, не проявлять раздражения, не говорить приказным тоном, проявлять искреннюю заинтересованность к действиям ребенка, быть готовым к эмоциональной поддержке.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2. Общаться эмоционально, что способствует развитию познавательной активности детей, монотонная речь быстро утомляет, постепенное повышение эмоциональной насыщенности занятия, чтобы наиболее интересные фрагменты работы относились на период нарастания усталости.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Меньше замечаний, больше похвалы, так как «психологические особенности многих детей таковы, что порок чувствительности к отрицательным стимулам очень низок», открывать сильные и слабые стороны ребенка и учитывать их в решении задач воспитания.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Находиться рядом, поддерживать зрительный контакт, а если необходимо, и тактильный (для привлечения внимания взять за руку, дотронуться до спины, погладить плечо).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Вседозволенность, заискивание перед ребенком недопустимы.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Пример организации совместной деятельности педагога с детьми в ходе режимных моментов с учётом принципа интеграции детских видов деятельности.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>Конструирование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это процесс сооружения построек, конструкций, в которых предусматривается взаимное расположение частей и элементов и способы их соединения.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Какие виды конструктивной деятельности используются в детском саду в работе с детьми? </w:t>
      </w:r>
    </w:p>
    <w:p w:rsidR="00716F15" w:rsidRPr="00716F15" w:rsidRDefault="00716F15" w:rsidP="00716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</w:t>
      </w:r>
    </w:p>
    <w:p w:rsidR="00716F15" w:rsidRPr="00716F15" w:rsidRDefault="00716F15" w:rsidP="00716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схеме</w:t>
      </w:r>
    </w:p>
    <w:p w:rsidR="00716F15" w:rsidRPr="00716F15" w:rsidRDefault="00716F15" w:rsidP="00716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</w:t>
      </w:r>
    </w:p>
    <w:p w:rsidR="00716F15" w:rsidRPr="00716F15" w:rsidRDefault="00716F15" w:rsidP="00716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сюжетное</w:t>
      </w:r>
    </w:p>
    <w:p w:rsidR="00716F15" w:rsidRPr="00716F15" w:rsidRDefault="00716F15" w:rsidP="00716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бумаги</w:t>
      </w:r>
    </w:p>
    <w:p w:rsidR="00716F15" w:rsidRPr="00716F15" w:rsidRDefault="00716F15" w:rsidP="00716F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43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замыслу (самостоятельное)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Задачи, направленные на формирование конструктивной деятельности, можно решать, через интеграцию их в данные направления: познавательно-речевое, социально-личностное, художественно-эстетическое и физкультурно-оздоровительное.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 познавательно-речевое направление развития ребёнка входят такие образовательные области ПОЗНАНИЕ, КОММУНИКАЦИЯ, чтение художественной литературы.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области «Познание» задачи конструктивной деятельности интегрируют в решение задач формирования математических способностей детей. Для того чтобы научить детей конструировать, надо дать им знания о геометрических фигурах и телах. Интеграция задач конструирования также осуществляется и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 xml:space="preserve">в задачи сенсорного развития ребёнка, где формируются понятия о цвете, форме, величине предметов, материале, из которого сделан предмет и т.д. Все эти познавательные умения ребёнка хорошо используются при организации </w:t>
      </w:r>
      <w:proofErr w:type="gram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игр</w:t>
      </w:r>
      <w:proofErr w:type="gram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направленных на развитие конструктивной деятельности.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Организовывать с </w:t>
      </w:r>
      <w:proofErr w:type="gram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детьми  различные</w:t>
      </w:r>
      <w:proofErr w:type="gram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опыты, т.е. исследовательскую деятельность, когда дети знакомятся с предметами и учатся их сравнивать.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Проводить эксперименты со строительными материалами, знакомить с их свойствами (песок – сыпучий, если из него строить дом – он будет не прочным, камень прочный, но камень требует времени, что бы воспроизвести необходимую форму, кирпич же прямоугольной формы, устойчив, постройка будет устойчивая).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Экспериментирование по сказке «</w:t>
      </w:r>
      <w:proofErr w:type="spell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Заюшкина</w:t>
      </w:r>
      <w:proofErr w:type="spell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избушка». Детям после прочтения сказки, предлагается на прогулке построить на подносе избушку лисы из снега, а </w:t>
      </w:r>
      <w:proofErr w:type="spell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зайкину</w:t>
      </w:r>
      <w:proofErr w:type="spell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избушку из веточек, или бросового материала. Поднос с постройками принести в группу, зарисовать опыт. (Видим взаимосвязь конструктивной деятельности практически со всеми видами детской деятельности: чтение, игра, экспериментирование, конструктивная деятельность, художественно-творческая, трудовая)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Дидактическая игра «Чудесный мешочек». Цель игры: на ощупь найти фигуру для постройки, которая указана на схеме или выбрать в мешочке предмет определённой формы, сравнить несколько предметов, определить, в чём различия, где можно использовать и т.п. Так, сравнивая шар и куб, дети узнают, что у куба есть углы, которые делают эту фигуру устойчивой, на неё можно поставить другую деталь, а на шар нельзя, но зато куб трудно прокатить, а шар можно катать и его часто используют в украшении фасадов зданий. Например, в Санкт-Петербурге есть много скульптур львов с шаром. Как вы думаете, зачем у льва под лапой шар? … По легенде: лев символизирует стражей города. Если лев начнёт засыпать, шар из-под лапы покатиться - лев проснется и опасность для города исчезнет.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Таким образом, в данной игре кроме задач конструктивной деятельности решаются задачи познавательно-исследовательской и коммуникативной деятельности, математического развития, формирования целостной картины мира.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Читая и разучивая стихи и сказки о геометрических фигурах и телах, конструирование тесно связанно с образовательной областью «Коммуникация». Например, после чтения сказки «Три поросёнка», предложить построить 3 домика из разных материалов как в сказке и посмотреть, почему же 2 домика развалились, а один был очень прочным.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Предложить детям зарисовать свои постройки или придумать схему постройки своего домика для поросят.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Проведение викторин «Угадай словечко» с использованием загадок о геометрических фигурах и телах, составление описательных рассказов о своей постройке также тесно связывает коммуникативную деятельность детей с конструктивной.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Во время экскурсий закрепляются знания детей о конструктивных особенностях и закономерностях, знакомим детей со зданиями города - учить определять их форму, высоту, цвет зданий, из каких деталей состоят, сравнивать с соседними зданиями (блочный – кирпичный). После экскурсий проводить беседы, рассматривать альбомы с фотографиями различных построек, </w:t>
      </w:r>
      <w:proofErr w:type="spell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предлажить</w:t>
      </w:r>
      <w:proofErr w:type="spell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построить «Улицу нашего города» в группе из строительного материала. Одновременно обсудить с детьми безопасность постройки зданий, провести беседу о том, что рядом с домами можно построить проезжую и пешеходную дороги, какие правила должны соблюдать пешеходы и водители во время движения.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 социально - личностное направление входят такие образовательные области, как БЕЗОПАСНОСТЬ, ТРУД, СОЦИАЛИЗАЦИЯ.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Рассматривая фотоальбомы, иллюстрации с постройками, людьми строительных профессий, обратить внимание детей на то, как одеты строители, обговаривать, для чего нужна спецодежда и каска. Особо отметить, что детям ходить на стройку опасно и запрещено! При конструировании вспомнить, из какого материала сделаны детали конструктора, как с ним работать, если работаем с мелкими деталями или ножницами – повторить правила их безопасного использования. Во время постройки отметить высоту здания, говорить о том, что высокое здание неустойчиво, может упасть и навредить здоровью других детей или сломать постройку. Таким образом, прослеживать интеграцию задач конструктивной деятельности в образовательной области «Безопасность»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Уборка своего рабочего места, коллективный труд по уборке и мытью деталей, раскладывание конструктора по цветам, классификация конструктора по моделям, использование природного материала, собранного во время трудовой деятельности </w:t>
      </w:r>
      <w:proofErr w:type="gram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прогулке</w:t>
      </w:r>
      <w:proofErr w:type="gram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способствует также решению задач конструктивной деятельности.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 интеграции конструктивной деятельности в образовательную область «Социализация» позволяет говорить: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использование построек из конструктора при организации сюжетно-ролевых игр. В сюжетно-ролевой игре «Я - строитель» дети закрепляют знания о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профессиях людей, работающих на стройке, учатся строить конструктивный диалог;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рассказы с использованием информационно-коммуникативных технологий об интересных исторических постройках (египетских пирамидах, Эйфелевой башни, Кремля, старинной башни…);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сравнение жилых строений древних и современных, разных народов (юрта, чум, изба, терем, шатер);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обсуждение с детьми, какой дом надежнее (деревянный, каменный); постройки из конструктора типовых объектов и объектов, имеющих индивидуальные отличия (Московский Кремль, Адмиралтейство, Большой театр, Военно-Морской музей).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художественно – эстетическое направление развития ребёнка входят такие образовательные области, как ХУДОЖЕСТВЕННОЕ ТВОРЧЕСТВО И МУЗЫКАЛЬНОЕ РАЗВИТИЕ.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художественном творчестве – это работа с бумагой – изготовление касок для строителей, лепка украшений – знакомство с лепниной, рассматривание иллюстраций и фотоальбомов построек, аппликации архитектурных ансамблей, зарисовка построек, раскрашивание картинок, рисование по трафаретам, изготовление макетов...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музыкальном творчестве – знакомство с музыкальными инструментами, их формой, материалами, из которых они изготовлены, музыкально – дидактические игры, подбор тематических музыкальных произведений (Например, при рассматривании фотографий, иллюстраций построек звучит специально подобранная музыка для усиления эмоционального восприятия, слайд-шоу с музыкальным сопровождением.</w:t>
      </w:r>
    </w:p>
    <w:p w:rsidR="00716F15" w:rsidRPr="00716F15" w:rsidRDefault="00113244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="00716F15"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Музыкально - дидактическая игра в паре «Угадай и проиграй». Один ребёнок играет на музыкальном инструменте, а другой угадывает, на каком инструменте он играл и описывает его (форма, цвет, величина). Угадавший играет на этом инструменте не сложную мелодию, а первый выкладывает на ковролине или столе её ритмический рисунок в форме геометрических фигур. Мелодия должна звучать не громко, чтобы не раздражала слух детей. (В данной игре интеграция образовательных областей познание, социализация, коммуникация, здоровье).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 </w:t>
      </w:r>
      <w:r w:rsidR="0011324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 </w:t>
      </w:r>
      <w:proofErr w:type="spellStart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физкультурно</w:t>
      </w:r>
      <w:proofErr w:type="spellEnd"/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оздоровительное направление развития ребёнка входят такие образовательные области ФИЗИЧЕСКОЕ РАЗВИТИЕ И ОЗДОРОВЛЕНИЕ.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 w:rsidR="0011324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Поскольку работу по развитию физических качеств личности осуществляет руководитель ФИЗО, то соответственно он совместно с воспитателем </w:t>
      </w: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являются инициаторами осуществления интеграции задач конструктивной деятельности и физической.</w:t>
      </w:r>
    </w:p>
    <w:p w:rsidR="00716F15" w:rsidRPr="00716F15" w:rsidRDefault="00113244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  </w:t>
      </w:r>
      <w:r w:rsidR="00716F15"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Руководитель проводит эстафеты, целью которых является, помимо развития физических качеств, постройка из деталей конструктора какого-либо сооружения (можно по схеме или по замыслу), можно поставить обязательным условием построить крепкое здание, правильно подобрав детали.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Постройки из модулей широко используются для организации подвижных игр, а также для развития физических качеств – различные постройки, в которые можно подлезть, или проползти, или перелезть, или пройти в полный рост и т.п.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 Задачи конструктивной деятельности в образовательной области «Здоровье» тесно взаимосвязаны с задачами области «Безопасность». Говоря о безопасности постройки, подразумевается сохранность здоровья.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Вот несколько игр и упражнений, направленных на усвоение детьми понятий геометрические фигуры, через игры с песком.</w:t>
      </w:r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Как известно, дошкольники с удовольствием играют в песок, потому что такие игры насыщены разными эмоциями: восторгом, удивлением, волнением, радостью... Это дает возможность использовать игры с песком для развития, обогащения эмоционального опыта ребенка, для профилактики и коррекции его психических состояний.</w:t>
      </w:r>
    </w:p>
    <w:p w:rsidR="00716F15" w:rsidRPr="00716F15" w:rsidRDefault="00113244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="00716F15"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Дидактическое упражнение «Дорисуй фигуру», позволяет развивать ориентировку на плоскости, </w:t>
      </w:r>
      <w:proofErr w:type="gramStart"/>
      <w:r w:rsidR="00716F15"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дети</w:t>
      </w:r>
      <w:proofErr w:type="gramEnd"/>
      <w:r w:rsidR="00716F15"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выкладывая по контуру мелкими предметами, рисуя песком, подготавливаются к решению задач конструирования. Также подготовительным этапом конструктивной деятельности является выкладывание по контуру бросовым материалом: дети рисуют пальчиком, например, прямоугольник, цветными крышками выкладывают стороны прямоугольника, считают, сколько крышек в каждой стороне и сравнивают длины сторон. Часто использую в своей работе дидактическую игру «Телеграф». Дети встают друг за другом, последний рисует на спине предыдущего загаданную геометрическую фигуру, следующий предыдущему и т.д. до первого, который в свою очередь рисует фигуру на песке, или выбирает её из предложенных и ставит первой и т.д. Дидактическое упражнение «Узор в геометрических фигурах», учит подбирать одинаковые предметы и располагать их в соответствии с количеством сторон, углов, …</w:t>
      </w:r>
    </w:p>
    <w:p w:rsidR="00716F15" w:rsidRPr="00716F15" w:rsidRDefault="00113244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</w:t>
      </w:r>
      <w:r w:rsidR="00716F15"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дидактическом упражнении «Чудесные раскопки» ребёнок с помощью широкой кисти ищет заранее спрятанные геометрические фигуры, затем составляет из них на песке свой рисунок или выполняет задание воспитателя – закончи </w:t>
      </w:r>
      <w:proofErr w:type="gramStart"/>
      <w:r w:rsidR="00716F15"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цепочку..</w:t>
      </w:r>
      <w:proofErr w:type="gramEnd"/>
    </w:p>
    <w:p w:rsidR="00716F15" w:rsidRPr="00716F15" w:rsidRDefault="00716F15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Используя дидактическое упражнение «Чудесные следы», учить распознавать отпечатки на влажном песке - распознавать проекции объемных предметов на плоскости, упражнять в развитии пространственного воображения.</w:t>
      </w:r>
    </w:p>
    <w:p w:rsidR="00716F15" w:rsidRPr="00716F15" w:rsidRDefault="00113244" w:rsidP="00716F15">
      <w:pPr>
        <w:shd w:val="clear" w:color="auto" w:fill="FFFFFF"/>
        <w:spacing w:before="75" w:after="75" w:line="360" w:lineRule="atLeast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</w:t>
      </w:r>
      <w:r w:rsidR="00716F15" w:rsidRPr="00716F1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Таким образом, можно сделать вывод, что решение задач конструктивной деятельности возможно в образовательных областях по всем основным направлениям развития ребёнка - физическому, социально-личностному, познавательно-речевому и художественно-эстетическому, это обеспечивает разностороннее развитие детей с учетом их возрастных и индивидуальных особенностей.</w:t>
      </w:r>
    </w:p>
    <w:p w:rsidR="00F71F1C" w:rsidRPr="00716F15" w:rsidRDefault="00F71F1C" w:rsidP="00716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1F1C" w:rsidRPr="00716F15" w:rsidSect="001705F4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38F"/>
    <w:multiLevelType w:val="multilevel"/>
    <w:tmpl w:val="42A2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47280"/>
    <w:multiLevelType w:val="multilevel"/>
    <w:tmpl w:val="CED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D21F00"/>
    <w:multiLevelType w:val="multilevel"/>
    <w:tmpl w:val="196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15"/>
    <w:rsid w:val="00113244"/>
    <w:rsid w:val="001705F4"/>
    <w:rsid w:val="00551305"/>
    <w:rsid w:val="00716F15"/>
    <w:rsid w:val="00BB525C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4061"/>
  <w15:chartTrackingRefBased/>
  <w15:docId w15:val="{0695DFAA-12D9-4345-A8BE-51DB87BC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975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5030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3141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21003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Vitaliy</cp:lastModifiedBy>
  <cp:revision>2</cp:revision>
  <dcterms:created xsi:type="dcterms:W3CDTF">2019-09-17T20:22:00Z</dcterms:created>
  <dcterms:modified xsi:type="dcterms:W3CDTF">2019-09-17T20:22:00Z</dcterms:modified>
</cp:coreProperties>
</file>