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054B4" w14:textId="77777777" w:rsidR="00DF0CE3" w:rsidRPr="002F5F74" w:rsidRDefault="00D849FE" w:rsidP="00D849FE">
      <w:pPr>
        <w:pBdr>
          <w:bottom w:val="single" w:sz="8" w:space="4" w:color="5B9BD5" w:themeColor="accent1"/>
        </w:pBdr>
        <w:spacing w:after="300" w:line="240" w:lineRule="auto"/>
        <w:contextualSpacing/>
        <w:jc w:val="center"/>
        <w:rPr>
          <w:rFonts w:ascii="Times New Roman" w:eastAsiaTheme="majorEastAsia" w:hAnsi="Times New Roman" w:cs="Times New Roman"/>
          <w:color w:val="323E4F" w:themeColor="text2" w:themeShade="BF"/>
          <w:spacing w:val="5"/>
          <w:kern w:val="28"/>
          <w:sz w:val="28"/>
          <w:szCs w:val="28"/>
        </w:rPr>
      </w:pPr>
      <w:r w:rsidRPr="002F5F74">
        <w:rPr>
          <w:noProof/>
          <w:sz w:val="28"/>
          <w:szCs w:val="28"/>
        </w:rPr>
        <w:drawing>
          <wp:anchor distT="0" distB="0" distL="114300" distR="114300" simplePos="0" relativeHeight="251658240" behindDoc="0" locked="0" layoutInCell="1" allowOverlap="1" wp14:anchorId="03C9B96F" wp14:editId="1AFA9CAC">
            <wp:simplePos x="0" y="0"/>
            <wp:positionH relativeFrom="margin">
              <wp:posOffset>85725</wp:posOffset>
            </wp:positionH>
            <wp:positionV relativeFrom="margin">
              <wp:posOffset>0</wp:posOffset>
            </wp:positionV>
            <wp:extent cx="1447800" cy="1441450"/>
            <wp:effectExtent l="0" t="0" r="0" b="6350"/>
            <wp:wrapSquare wrapText="bothSides"/>
            <wp:docPr id="1" name="Рисунок 1" descr="C:\Users\Марина\Desktop\Эмблема Теремок.bmp"/>
            <wp:cNvGraphicFramePr/>
            <a:graphic xmlns:a="http://schemas.openxmlformats.org/drawingml/2006/main">
              <a:graphicData uri="http://schemas.openxmlformats.org/drawingml/2006/picture">
                <pic:pic xmlns:pic="http://schemas.openxmlformats.org/drawingml/2006/picture">
                  <pic:nvPicPr>
                    <pic:cNvPr id="1" name="Рисунок 1" descr="C:\Users\Марина\Desktop\Эмблема Теремок.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1450"/>
                    </a:xfrm>
                    <a:prstGeom prst="rect">
                      <a:avLst/>
                    </a:prstGeom>
                    <a:noFill/>
                    <a:ln>
                      <a:noFill/>
                    </a:ln>
                  </pic:spPr>
                </pic:pic>
              </a:graphicData>
            </a:graphic>
          </wp:anchor>
        </w:drawing>
      </w:r>
      <w:r w:rsidR="00DF0CE3" w:rsidRPr="002F5F74">
        <w:rPr>
          <w:rFonts w:ascii="Times New Roman" w:eastAsiaTheme="majorEastAsia" w:hAnsi="Times New Roman" w:cs="Times New Roman"/>
          <w:color w:val="323E4F" w:themeColor="text2" w:themeShade="BF"/>
          <w:spacing w:val="5"/>
          <w:kern w:val="28"/>
          <w:sz w:val="28"/>
          <w:szCs w:val="28"/>
        </w:rPr>
        <w:t>Муниципальное бюджетное дошкольное образовательное</w:t>
      </w:r>
    </w:p>
    <w:p w14:paraId="733E43AC" w14:textId="44E0BAA2" w:rsidR="00DF0CE3" w:rsidRPr="002F5F74" w:rsidRDefault="00DF0CE3" w:rsidP="00D849FE">
      <w:pPr>
        <w:pBdr>
          <w:bottom w:val="single" w:sz="8" w:space="4" w:color="5B9BD5" w:themeColor="accent1"/>
        </w:pBdr>
        <w:spacing w:after="300" w:line="240" w:lineRule="auto"/>
        <w:contextualSpacing/>
        <w:jc w:val="center"/>
        <w:rPr>
          <w:rFonts w:ascii="Times New Roman" w:eastAsiaTheme="majorEastAsia" w:hAnsi="Times New Roman" w:cs="Times New Roman"/>
          <w:color w:val="323E4F" w:themeColor="text2" w:themeShade="BF"/>
          <w:spacing w:val="5"/>
          <w:kern w:val="28"/>
          <w:sz w:val="28"/>
          <w:szCs w:val="28"/>
        </w:rPr>
      </w:pPr>
      <w:r w:rsidRPr="002F5F74">
        <w:rPr>
          <w:rFonts w:ascii="Times New Roman" w:eastAsiaTheme="majorEastAsia" w:hAnsi="Times New Roman" w:cs="Times New Roman"/>
          <w:color w:val="323E4F" w:themeColor="text2" w:themeShade="BF"/>
          <w:spacing w:val="5"/>
          <w:kern w:val="28"/>
          <w:sz w:val="28"/>
          <w:szCs w:val="28"/>
        </w:rPr>
        <w:t>учреждение муниципального образования город Краснодар</w:t>
      </w:r>
      <w:r w:rsidRPr="002F5F74">
        <w:rPr>
          <w:rFonts w:ascii="Times New Roman" w:eastAsiaTheme="majorEastAsia" w:hAnsi="Times New Roman" w:cs="Times New Roman"/>
          <w:color w:val="323E4F" w:themeColor="text2" w:themeShade="BF"/>
          <w:spacing w:val="5"/>
          <w:kern w:val="28"/>
          <w:sz w:val="28"/>
          <w:szCs w:val="28"/>
        </w:rPr>
        <w:br/>
        <w:t>«Центр развития ребёнка – детский сад №110 «Теремок»</w:t>
      </w:r>
    </w:p>
    <w:p w14:paraId="36B705DC" w14:textId="77777777" w:rsidR="00D52544" w:rsidRDefault="00D52544"/>
    <w:p w14:paraId="2668A3D0" w14:textId="77777777" w:rsidR="00DF0CE3" w:rsidRDefault="00DF0CE3"/>
    <w:p w14:paraId="176122B4" w14:textId="77777777" w:rsidR="00DF0CE3" w:rsidRDefault="00DF0CE3"/>
    <w:p w14:paraId="047D1974" w14:textId="77777777" w:rsidR="00D849FE" w:rsidRDefault="00D849FE"/>
    <w:p w14:paraId="4E46243F" w14:textId="77777777" w:rsidR="00D849FE" w:rsidRDefault="00D849FE"/>
    <w:p w14:paraId="73E96C0F" w14:textId="48D82018" w:rsidR="00DF0CE3" w:rsidRDefault="00DF0CE3"/>
    <w:p w14:paraId="015212AE" w14:textId="2290F320" w:rsidR="002F5F74" w:rsidRDefault="002F5F74"/>
    <w:p w14:paraId="2DCBD58A" w14:textId="7FCBCA79" w:rsidR="002F5F74" w:rsidRDefault="002F5F74"/>
    <w:p w14:paraId="48237EC4" w14:textId="77777777" w:rsidR="002F5F74" w:rsidRDefault="002F5F74"/>
    <w:p w14:paraId="4833036C" w14:textId="77777777" w:rsidR="002F5F74" w:rsidRDefault="002F5F74"/>
    <w:p w14:paraId="1EBADF74" w14:textId="1B593878" w:rsidR="00B0340A" w:rsidRPr="002F5F74" w:rsidRDefault="00DF0CE3" w:rsidP="002F5F74">
      <w:pPr>
        <w:tabs>
          <w:tab w:val="left" w:pos="10935"/>
        </w:tabs>
        <w:spacing w:line="240" w:lineRule="auto"/>
        <w:contextualSpacing/>
        <w:jc w:val="center"/>
        <w:rPr>
          <w:rFonts w:ascii="Times New Roman" w:hAnsi="Times New Roman" w:cs="Times New Roman"/>
          <w:b/>
          <w:sz w:val="44"/>
          <w:szCs w:val="44"/>
        </w:rPr>
      </w:pPr>
      <w:r w:rsidRPr="002F5F74">
        <w:rPr>
          <w:rFonts w:ascii="Times New Roman" w:hAnsi="Times New Roman" w:cs="Times New Roman"/>
          <w:b/>
          <w:sz w:val="44"/>
          <w:szCs w:val="44"/>
        </w:rPr>
        <w:t xml:space="preserve">Консультация </w:t>
      </w:r>
      <w:r w:rsidR="00B0340A" w:rsidRPr="002F5F74">
        <w:rPr>
          <w:rFonts w:ascii="Times New Roman" w:hAnsi="Times New Roman" w:cs="Times New Roman"/>
          <w:b/>
          <w:sz w:val="44"/>
          <w:szCs w:val="44"/>
        </w:rPr>
        <w:t>для воспитателей</w:t>
      </w:r>
      <w:r w:rsidRPr="002F5F74">
        <w:rPr>
          <w:rFonts w:ascii="Times New Roman" w:hAnsi="Times New Roman" w:cs="Times New Roman"/>
          <w:b/>
          <w:sz w:val="44"/>
          <w:szCs w:val="44"/>
        </w:rPr>
        <w:t xml:space="preserve">: </w:t>
      </w:r>
    </w:p>
    <w:p w14:paraId="021B2954" w14:textId="77777777" w:rsidR="00DF0CE3" w:rsidRPr="002F5F74" w:rsidRDefault="00DF0CE3" w:rsidP="00DF0CE3">
      <w:pPr>
        <w:pStyle w:val="c5"/>
        <w:shd w:val="clear" w:color="auto" w:fill="FFFFFF"/>
        <w:spacing w:before="0" w:beforeAutospacing="0" w:after="0" w:afterAutospacing="0"/>
        <w:contextualSpacing/>
        <w:jc w:val="center"/>
        <w:rPr>
          <w:rFonts w:ascii="Open Sans" w:hAnsi="Open Sans"/>
          <w:i/>
          <w:color w:val="000000"/>
          <w:sz w:val="32"/>
          <w:szCs w:val="32"/>
        </w:rPr>
      </w:pPr>
      <w:r w:rsidRPr="002F5F74">
        <w:rPr>
          <w:rStyle w:val="c4"/>
          <w:b/>
          <w:bCs/>
          <w:i/>
          <w:color w:val="000000"/>
          <w:sz w:val="32"/>
          <w:szCs w:val="32"/>
        </w:rPr>
        <w:t>«ЧТО ДЕЛАТЬ, ЕСЛИ РЕБЕНКА “НЕ ОТОРВАТЬ” ОТ ТЕЛЕВИЗОРА»</w:t>
      </w:r>
    </w:p>
    <w:p w14:paraId="670D3A3B" w14:textId="77777777" w:rsidR="00DF0CE3" w:rsidRDefault="00DF0CE3" w:rsidP="00DF0CE3">
      <w:pPr>
        <w:tabs>
          <w:tab w:val="left" w:pos="10935"/>
        </w:tabs>
        <w:spacing w:line="240" w:lineRule="auto"/>
        <w:jc w:val="center"/>
        <w:rPr>
          <w:rFonts w:ascii="Times New Roman" w:hAnsi="Times New Roman" w:cs="Times New Roman"/>
          <w:b/>
          <w:sz w:val="52"/>
          <w:szCs w:val="52"/>
        </w:rPr>
      </w:pPr>
    </w:p>
    <w:p w14:paraId="017FC48E" w14:textId="77777777" w:rsidR="00DF0CE3" w:rsidRDefault="00DF0CE3" w:rsidP="00DF0CE3">
      <w:pPr>
        <w:tabs>
          <w:tab w:val="left" w:pos="10935"/>
        </w:tabs>
        <w:rPr>
          <w:rFonts w:ascii="Times New Roman" w:hAnsi="Times New Roman" w:cs="Times New Roman"/>
          <w:sz w:val="28"/>
          <w:szCs w:val="28"/>
        </w:rPr>
      </w:pPr>
    </w:p>
    <w:p w14:paraId="1DA41AE9" w14:textId="22077112" w:rsidR="00DF0CE3" w:rsidRDefault="00DF0CE3" w:rsidP="00DF0CE3">
      <w:pPr>
        <w:tabs>
          <w:tab w:val="left" w:pos="10935"/>
        </w:tabs>
        <w:rPr>
          <w:rFonts w:ascii="Times New Roman" w:hAnsi="Times New Roman" w:cs="Times New Roman"/>
          <w:sz w:val="28"/>
          <w:szCs w:val="28"/>
        </w:rPr>
      </w:pPr>
    </w:p>
    <w:p w14:paraId="1289780A" w14:textId="77777777" w:rsidR="002F5F74" w:rsidRDefault="002F5F74" w:rsidP="00DF0CE3">
      <w:pPr>
        <w:tabs>
          <w:tab w:val="left" w:pos="10935"/>
        </w:tabs>
        <w:rPr>
          <w:rFonts w:ascii="Times New Roman" w:hAnsi="Times New Roman" w:cs="Times New Roman"/>
          <w:sz w:val="28"/>
          <w:szCs w:val="28"/>
        </w:rPr>
      </w:pPr>
    </w:p>
    <w:p w14:paraId="3BA90D46" w14:textId="14C2F3F5" w:rsidR="00DF0CE3" w:rsidRDefault="00DF0CE3" w:rsidP="00B8784D">
      <w:pPr>
        <w:spacing w:after="0"/>
        <w:rPr>
          <w:sz w:val="28"/>
          <w:szCs w:val="28"/>
        </w:rPr>
      </w:pPr>
    </w:p>
    <w:p w14:paraId="1615ADD0" w14:textId="77777777" w:rsidR="002F5F74" w:rsidRPr="00B8784D" w:rsidRDefault="002F5F74" w:rsidP="00B8784D">
      <w:pPr>
        <w:spacing w:after="0"/>
        <w:rPr>
          <w:sz w:val="28"/>
          <w:szCs w:val="28"/>
        </w:rPr>
      </w:pPr>
    </w:p>
    <w:p w14:paraId="5F6F1759" w14:textId="77777777" w:rsidR="00DF0CE3" w:rsidRPr="00B8784D" w:rsidRDefault="00D849FE" w:rsidP="00B8784D">
      <w:pPr>
        <w:spacing w:after="0" w:line="240" w:lineRule="auto"/>
        <w:jc w:val="right"/>
        <w:rPr>
          <w:rFonts w:ascii="Times New Roman" w:hAnsi="Times New Roman" w:cs="Times New Roman"/>
          <w:sz w:val="28"/>
          <w:szCs w:val="28"/>
        </w:rPr>
      </w:pPr>
      <w:r w:rsidRPr="00B8784D">
        <w:rPr>
          <w:rFonts w:ascii="Times New Roman" w:hAnsi="Times New Roman" w:cs="Times New Roman"/>
          <w:sz w:val="28"/>
          <w:szCs w:val="28"/>
        </w:rPr>
        <w:t xml:space="preserve">Воспитатель: </w:t>
      </w:r>
      <w:proofErr w:type="spellStart"/>
      <w:r w:rsidRPr="00B8784D">
        <w:rPr>
          <w:rFonts w:ascii="Times New Roman" w:hAnsi="Times New Roman" w:cs="Times New Roman"/>
          <w:sz w:val="28"/>
          <w:szCs w:val="28"/>
        </w:rPr>
        <w:t>Ядыкина</w:t>
      </w:r>
      <w:proofErr w:type="spellEnd"/>
      <w:r w:rsidRPr="00B8784D">
        <w:rPr>
          <w:rFonts w:ascii="Times New Roman" w:hAnsi="Times New Roman" w:cs="Times New Roman"/>
          <w:sz w:val="28"/>
          <w:szCs w:val="28"/>
        </w:rPr>
        <w:t xml:space="preserve"> Л.В.</w:t>
      </w:r>
    </w:p>
    <w:p w14:paraId="7482EAC7" w14:textId="3ECEC976" w:rsidR="00DF0CE3" w:rsidRPr="002F5F74" w:rsidRDefault="00B8784D" w:rsidP="002F5F74">
      <w:pPr>
        <w:spacing w:after="0" w:line="240" w:lineRule="auto"/>
        <w:jc w:val="right"/>
        <w:rPr>
          <w:rFonts w:ascii="Times New Roman" w:hAnsi="Times New Roman" w:cs="Times New Roman"/>
          <w:sz w:val="28"/>
          <w:szCs w:val="28"/>
        </w:rPr>
      </w:pPr>
      <w:r w:rsidRPr="00B8784D">
        <w:rPr>
          <w:rFonts w:ascii="Times New Roman" w:hAnsi="Times New Roman" w:cs="Times New Roman"/>
          <w:sz w:val="28"/>
          <w:szCs w:val="28"/>
        </w:rPr>
        <w:t>Дата:</w:t>
      </w:r>
      <w:r>
        <w:rPr>
          <w:rFonts w:ascii="Times New Roman" w:hAnsi="Times New Roman" w:cs="Times New Roman"/>
          <w:sz w:val="28"/>
          <w:szCs w:val="28"/>
        </w:rPr>
        <w:t xml:space="preserve"> 21.01.2021г.</w:t>
      </w:r>
    </w:p>
    <w:p w14:paraId="672F70CE" w14:textId="77777777" w:rsidR="002F5F74" w:rsidRDefault="002F5F74" w:rsidP="00DF0CE3"/>
    <w:p w14:paraId="1175F7DC" w14:textId="77777777" w:rsidR="00DF0CE3" w:rsidRDefault="00DF0CE3" w:rsidP="00DF0CE3">
      <w:pPr>
        <w:spacing w:line="240" w:lineRule="auto"/>
        <w:rPr>
          <w:rFonts w:ascii="Times New Roman" w:hAnsi="Times New Roman" w:cs="Times New Roman"/>
          <w:sz w:val="36"/>
          <w:szCs w:val="36"/>
        </w:rPr>
      </w:pPr>
    </w:p>
    <w:p w14:paraId="75B27C20" w14:textId="77777777" w:rsidR="00DF0CE3" w:rsidRDefault="00DF0CE3" w:rsidP="00DF0CE3">
      <w:pPr>
        <w:spacing w:line="240" w:lineRule="auto"/>
        <w:rPr>
          <w:rFonts w:ascii="Times New Roman" w:hAnsi="Times New Roman" w:cs="Times New Roman"/>
          <w:sz w:val="36"/>
          <w:szCs w:val="36"/>
        </w:rPr>
      </w:pPr>
    </w:p>
    <w:p w14:paraId="5B50C338" w14:textId="77777777" w:rsidR="00DF0CE3" w:rsidRDefault="00DF0CE3" w:rsidP="00DF0CE3">
      <w:pPr>
        <w:spacing w:line="240" w:lineRule="auto"/>
        <w:rPr>
          <w:rFonts w:ascii="Times New Roman" w:hAnsi="Times New Roman" w:cs="Times New Roman"/>
          <w:sz w:val="36"/>
          <w:szCs w:val="36"/>
        </w:rPr>
      </w:pPr>
    </w:p>
    <w:p w14:paraId="445E3541" w14:textId="77777777" w:rsidR="00DF0CE3" w:rsidRDefault="00DF0CE3" w:rsidP="00DF0CE3">
      <w:pPr>
        <w:spacing w:line="240" w:lineRule="auto"/>
        <w:rPr>
          <w:rFonts w:ascii="Times New Roman" w:hAnsi="Times New Roman" w:cs="Times New Roman"/>
          <w:sz w:val="36"/>
          <w:szCs w:val="36"/>
        </w:rPr>
      </w:pPr>
    </w:p>
    <w:p w14:paraId="6D2DC664" w14:textId="77777777" w:rsidR="00DF0CE3" w:rsidRDefault="00B0340A" w:rsidP="00DF0CE3">
      <w:pPr>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2021</w:t>
      </w:r>
      <w:r w:rsidR="00DF0CE3">
        <w:rPr>
          <w:rFonts w:ascii="Times New Roman" w:hAnsi="Times New Roman" w:cs="Times New Roman"/>
          <w:sz w:val="28"/>
          <w:szCs w:val="28"/>
        </w:rPr>
        <w:t xml:space="preserve"> г.</w:t>
      </w:r>
    </w:p>
    <w:p w14:paraId="1020EAFC" w14:textId="77777777" w:rsidR="00DF0CE3" w:rsidRDefault="00DF0CE3" w:rsidP="00DF0CE3">
      <w:pPr>
        <w:tabs>
          <w:tab w:val="left" w:pos="10935"/>
        </w:tabs>
        <w:spacing w:line="240" w:lineRule="auto"/>
      </w:pPr>
      <w:r>
        <w:lastRenderedPageBreak/>
        <w:t xml:space="preserve">                        </w:t>
      </w:r>
    </w:p>
    <w:p w14:paraId="59E37460" w14:textId="77777777" w:rsidR="003B5571" w:rsidRDefault="003B5571" w:rsidP="003B5571">
      <w:pPr>
        <w:pStyle w:val="c3"/>
        <w:shd w:val="clear" w:color="auto" w:fill="FFFFFF"/>
        <w:spacing w:before="0" w:beforeAutospacing="0" w:after="0" w:afterAutospacing="0"/>
        <w:ind w:firstLine="710"/>
        <w:rPr>
          <w:rStyle w:val="c1"/>
          <w:color w:val="000000"/>
        </w:rPr>
      </w:pPr>
      <w:r>
        <w:rPr>
          <w:rStyle w:val="c1"/>
          <w:color w:val="000000"/>
        </w:rPr>
        <w:t xml:space="preserve">                 </w:t>
      </w:r>
      <w:r>
        <w:rPr>
          <w:noProof/>
        </w:rPr>
        <w:drawing>
          <wp:inline distT="0" distB="0" distL="0" distR="0" wp14:anchorId="3F4016EF" wp14:editId="18BCB70D">
            <wp:extent cx="4451637" cy="3076575"/>
            <wp:effectExtent l="0" t="0" r="6350" b="0"/>
            <wp:docPr id="3" name="Рисунок 3" descr="https://avatars.mds.yandex.net/get-zen_doc/22526/pub_5c59752ec2e36000adb6fcb1_5c5c155774bcb000aee932a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22526/pub_5c59752ec2e36000adb6fcb1_5c5c155774bcb000aee932a7/scale_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944" cy="3110652"/>
                    </a:xfrm>
                    <a:prstGeom prst="rect">
                      <a:avLst/>
                    </a:prstGeom>
                    <a:noFill/>
                    <a:ln>
                      <a:noFill/>
                    </a:ln>
                  </pic:spPr>
                </pic:pic>
              </a:graphicData>
            </a:graphic>
          </wp:inline>
        </w:drawing>
      </w:r>
    </w:p>
    <w:p w14:paraId="05F474E0" w14:textId="77777777" w:rsidR="00B0340A" w:rsidRPr="003B5571" w:rsidRDefault="003B5571" w:rsidP="003B5571">
      <w:pPr>
        <w:pStyle w:val="c3"/>
        <w:shd w:val="clear" w:color="auto" w:fill="FFFFFF"/>
        <w:spacing w:before="0" w:beforeAutospacing="0" w:after="0" w:afterAutospacing="0"/>
        <w:ind w:firstLine="710"/>
        <w:rPr>
          <w:rFonts w:ascii="Open Sans" w:hAnsi="Open Sans"/>
          <w:color w:val="000000"/>
          <w:sz w:val="28"/>
          <w:szCs w:val="28"/>
        </w:rPr>
      </w:pPr>
      <w:r>
        <w:rPr>
          <w:rStyle w:val="c1"/>
          <w:color w:val="000000"/>
          <w:sz w:val="28"/>
          <w:szCs w:val="28"/>
        </w:rPr>
        <w:t>Современные</w:t>
      </w:r>
      <w:r w:rsidR="00B0340A" w:rsidRPr="003B5571">
        <w:rPr>
          <w:rStyle w:val="c1"/>
          <w:color w:val="000000"/>
          <w:sz w:val="28"/>
          <w:szCs w:val="28"/>
        </w:rPr>
        <w:t xml:space="preserve"> дети могут часами просиживать у телевизора. Их привлекает, завораживает движение, мелькание на экране</w:t>
      </w:r>
      <w:r>
        <w:rPr>
          <w:rStyle w:val="c1"/>
          <w:color w:val="000000"/>
          <w:sz w:val="28"/>
          <w:szCs w:val="28"/>
        </w:rPr>
        <w:t xml:space="preserve">, они с удовольствием узнают </w:t>
      </w:r>
      <w:r w:rsidRPr="003B5571">
        <w:rPr>
          <w:rStyle w:val="c1"/>
          <w:color w:val="000000"/>
          <w:sz w:val="28"/>
          <w:szCs w:val="28"/>
        </w:rPr>
        <w:t>знакомых</w:t>
      </w:r>
      <w:r w:rsidR="00B0340A" w:rsidRPr="003B5571">
        <w:rPr>
          <w:rStyle w:val="c1"/>
          <w:color w:val="000000"/>
          <w:sz w:val="28"/>
          <w:szCs w:val="28"/>
        </w:rPr>
        <w:t xml:space="preserve"> героев сказок и даже взрослых сериалов.</w:t>
      </w:r>
    </w:p>
    <w:p w14:paraId="0E345B5E" w14:textId="77777777" w:rsidR="00B0340A" w:rsidRPr="003B5571" w:rsidRDefault="00B0340A" w:rsidP="003B5571">
      <w:pPr>
        <w:pStyle w:val="c3"/>
        <w:shd w:val="clear" w:color="auto" w:fill="FFFFFF"/>
        <w:spacing w:before="0" w:beforeAutospacing="0" w:after="0" w:afterAutospacing="0"/>
        <w:ind w:firstLine="710"/>
        <w:rPr>
          <w:rFonts w:ascii="Open Sans" w:hAnsi="Open Sans"/>
          <w:color w:val="000000"/>
          <w:sz w:val="28"/>
          <w:szCs w:val="28"/>
        </w:rPr>
      </w:pPr>
      <w:r w:rsidRPr="003B5571">
        <w:rPr>
          <w:rStyle w:val="c1"/>
          <w:color w:val="000000"/>
          <w:sz w:val="28"/>
          <w:szCs w:val="28"/>
        </w:rPr>
        <w:t xml:space="preserve">Многие родители тревожатся по этому поводу, приходят на прием к психологам </w:t>
      </w:r>
      <w:r w:rsidR="003B5571" w:rsidRPr="003B5571">
        <w:rPr>
          <w:rStyle w:val="c1"/>
          <w:color w:val="000000"/>
          <w:sz w:val="28"/>
          <w:szCs w:val="28"/>
        </w:rPr>
        <w:t>за советами</w:t>
      </w:r>
      <w:r w:rsidRPr="003B5571">
        <w:rPr>
          <w:rStyle w:val="c1"/>
          <w:color w:val="000000"/>
          <w:sz w:val="28"/>
          <w:szCs w:val="28"/>
        </w:rPr>
        <w:t>, что же делать, чтобы отучить малыша от этой “пагубной” привычки.</w:t>
      </w:r>
    </w:p>
    <w:p w14:paraId="09A1DC26" w14:textId="77777777" w:rsidR="00903722" w:rsidRDefault="001B23BC" w:rsidP="003B5571">
      <w:pPr>
        <w:pStyle w:val="c3"/>
        <w:shd w:val="clear" w:color="auto" w:fill="FFFFFF"/>
        <w:spacing w:before="0" w:beforeAutospacing="0" w:after="0" w:afterAutospacing="0"/>
        <w:ind w:firstLine="710"/>
        <w:rPr>
          <w:rStyle w:val="c1"/>
          <w:color w:val="000000"/>
          <w:sz w:val="28"/>
          <w:szCs w:val="28"/>
        </w:rPr>
      </w:pPr>
      <w:r>
        <w:rPr>
          <w:noProof/>
        </w:rPr>
        <w:drawing>
          <wp:anchor distT="0" distB="0" distL="114300" distR="114300" simplePos="0" relativeHeight="251660288" behindDoc="0" locked="0" layoutInCell="1" allowOverlap="1" wp14:anchorId="1AC73A9A" wp14:editId="681FE75B">
            <wp:simplePos x="0" y="0"/>
            <wp:positionH relativeFrom="margin">
              <wp:align>right</wp:align>
            </wp:positionH>
            <wp:positionV relativeFrom="margin">
              <wp:posOffset>5954395</wp:posOffset>
            </wp:positionV>
            <wp:extent cx="3134995" cy="1762760"/>
            <wp:effectExtent l="0" t="0" r="8255" b="8890"/>
            <wp:wrapSquare wrapText="bothSides"/>
            <wp:docPr id="2" name="Рисунок 2" descr="https://hthayat.haberturk.com/im/2013/11/19/ver1568815086/1017838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hayat.haberturk.com/im/2013/11/19/ver1568815086/1017838_1920x10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499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0A" w:rsidRPr="003B5571">
        <w:rPr>
          <w:rStyle w:val="c1"/>
          <w:color w:val="000000"/>
          <w:sz w:val="28"/>
          <w:szCs w:val="28"/>
        </w:rPr>
        <w:t>Конечно, бесконечное сидение у телевизора может отрицательно сказаться на здоровье ребенка, на его поведение, на взаимоотношениях в семье. Специалисты утверждают, например, что немало семей распадается оттого, что семейный ужин, который еще недавно был символом семейного счастья, с появлением телевизора превратился в “кинозал</w:t>
      </w:r>
      <w:r w:rsidR="003B5571" w:rsidRPr="003B5571">
        <w:rPr>
          <w:rStyle w:val="c1"/>
          <w:color w:val="000000"/>
          <w:sz w:val="28"/>
          <w:szCs w:val="28"/>
        </w:rPr>
        <w:t>”.</w:t>
      </w:r>
      <w:r w:rsidR="003B5571" w:rsidRPr="003B5571">
        <w:rPr>
          <w:color w:val="000000"/>
          <w:sz w:val="28"/>
          <w:szCs w:val="28"/>
        </w:rPr>
        <w:t xml:space="preserve"> Отсутствие</w:t>
      </w:r>
      <w:r w:rsidR="00B0340A" w:rsidRPr="003B5571">
        <w:rPr>
          <w:rStyle w:val="c1"/>
          <w:color w:val="000000"/>
          <w:sz w:val="28"/>
          <w:szCs w:val="28"/>
        </w:rPr>
        <w:t xml:space="preserve"> общих тем для разговора, глухое недовольство тем, что включили не тот канал, не тот фильм, не ту передачу, — все это отнюдь не способствует укреплению семейных уз.</w:t>
      </w:r>
      <w:r w:rsidRPr="001B23BC">
        <w:t xml:space="preserve"> </w:t>
      </w:r>
      <w:r w:rsidR="00B0340A" w:rsidRPr="003B5571">
        <w:rPr>
          <w:color w:val="000000"/>
          <w:sz w:val="28"/>
          <w:szCs w:val="28"/>
        </w:rPr>
        <w:br/>
      </w:r>
      <w:r>
        <w:rPr>
          <w:rStyle w:val="c1"/>
          <w:color w:val="000000"/>
          <w:sz w:val="28"/>
          <w:szCs w:val="28"/>
        </w:rPr>
        <w:t xml:space="preserve">         </w:t>
      </w:r>
      <w:r w:rsidR="00B0340A" w:rsidRPr="003B5571">
        <w:rPr>
          <w:rStyle w:val="c1"/>
          <w:color w:val="000000"/>
          <w:sz w:val="28"/>
          <w:szCs w:val="28"/>
        </w:rPr>
        <w:t>Однако, периодические просмотры телевизионных передач не могу принести так уж много вреда. Если родители заранее просматривают телевизионную программу, выбирают для ребенка подходящие передачи, а главное, во время просмотра находятся рядом с малышом, телевизор может стать источником интересной информации и дальнейших контактов с родителями. Может быть, после просмотра передачи родители и ребенок вместе прочитают книгу по данной теме, сходят на экскурсию, смастерят поделку (например, любимого героя телевизионной передачи).</w:t>
      </w:r>
      <w:r w:rsidRPr="001B23BC">
        <w:rPr>
          <w:noProof/>
        </w:rPr>
        <w:t xml:space="preserve"> </w:t>
      </w:r>
      <w:r w:rsidR="00B0340A" w:rsidRPr="003B5571">
        <w:rPr>
          <w:color w:val="000000"/>
          <w:sz w:val="28"/>
          <w:szCs w:val="28"/>
        </w:rPr>
        <w:br/>
      </w:r>
      <w:r>
        <w:rPr>
          <w:rStyle w:val="c1"/>
          <w:color w:val="000000"/>
          <w:sz w:val="28"/>
          <w:szCs w:val="28"/>
        </w:rPr>
        <w:t xml:space="preserve">      </w:t>
      </w:r>
      <w:r w:rsidR="00903722">
        <w:rPr>
          <w:rStyle w:val="c1"/>
          <w:color w:val="000000"/>
          <w:sz w:val="28"/>
          <w:szCs w:val="28"/>
        </w:rPr>
        <w:tab/>
      </w:r>
      <w:r w:rsidR="00B0340A" w:rsidRPr="003B5571">
        <w:rPr>
          <w:rStyle w:val="c1"/>
          <w:color w:val="000000"/>
          <w:sz w:val="28"/>
          <w:szCs w:val="28"/>
        </w:rPr>
        <w:t xml:space="preserve">Если же ребенок один часами смотрит телевизор, взрослые могут ограничить время просмотра: твердо сказать ребенку, что он будет смотреть только один (или два) мультфильма в день. Причем, пусть ребенок сам выберет, что именно он будет </w:t>
      </w:r>
      <w:r w:rsidR="00B0340A" w:rsidRPr="003B5571">
        <w:rPr>
          <w:rStyle w:val="c1"/>
          <w:color w:val="000000"/>
          <w:sz w:val="28"/>
          <w:szCs w:val="28"/>
        </w:rPr>
        <w:lastRenderedPageBreak/>
        <w:t>смотреть.</w:t>
      </w:r>
      <w:r w:rsidR="00B0340A" w:rsidRPr="003B5571">
        <w:rPr>
          <w:color w:val="000000"/>
          <w:sz w:val="28"/>
          <w:szCs w:val="28"/>
        </w:rPr>
        <w:br/>
      </w:r>
    </w:p>
    <w:p w14:paraId="21875DB9" w14:textId="77777777" w:rsidR="00B0340A" w:rsidRDefault="00B0340A" w:rsidP="003B5571">
      <w:pPr>
        <w:pStyle w:val="c3"/>
        <w:shd w:val="clear" w:color="auto" w:fill="FFFFFF"/>
        <w:spacing w:before="0" w:beforeAutospacing="0" w:after="0" w:afterAutospacing="0"/>
        <w:ind w:firstLine="710"/>
      </w:pPr>
      <w:r w:rsidRPr="003B5571">
        <w:rPr>
          <w:rStyle w:val="c1"/>
          <w:color w:val="000000"/>
          <w:sz w:val="28"/>
          <w:szCs w:val="28"/>
        </w:rPr>
        <w:t>Если же малыш сопротивляется, не соглашается на Ваши условия, а продолжает капризничать и требовать включения телевизора, предложите ему выбор: смотреть передачу или поиграть с папой в футбол (погулять с бабушкой, с братом, вымыть с мамой посуду, поиграть всей семьей в лото).</w:t>
      </w:r>
      <w:r w:rsidRPr="003B5571">
        <w:rPr>
          <w:color w:val="000000"/>
          <w:sz w:val="28"/>
          <w:szCs w:val="28"/>
        </w:rPr>
        <w:br/>
      </w:r>
      <w:r w:rsidR="001B23BC">
        <w:rPr>
          <w:noProof/>
        </w:rPr>
        <w:drawing>
          <wp:anchor distT="0" distB="0" distL="114300" distR="114300" simplePos="0" relativeHeight="251661312" behindDoc="0" locked="0" layoutInCell="1" allowOverlap="1" wp14:anchorId="2AFB7DDA" wp14:editId="0D17EE56">
            <wp:simplePos x="0" y="0"/>
            <wp:positionH relativeFrom="margin">
              <wp:align>left</wp:align>
            </wp:positionH>
            <wp:positionV relativeFrom="margin">
              <wp:posOffset>477520</wp:posOffset>
            </wp:positionV>
            <wp:extent cx="2695575" cy="2171700"/>
            <wp:effectExtent l="0" t="0" r="9525" b="0"/>
            <wp:wrapSquare wrapText="bothSides"/>
            <wp:docPr id="4" name="Рисунок 4" descr="https://pandia.ru/text/85/379/images/img2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ndia.ru/text/85/379/images/img23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964" cy="2175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571">
        <w:rPr>
          <w:rStyle w:val="c1"/>
          <w:color w:val="000000"/>
          <w:sz w:val="28"/>
          <w:szCs w:val="28"/>
        </w:rPr>
        <w:t>Контакты с окружающими людьми гораздо важнее для ребенка раннего возраста, чем “чудеса голубого экрана”. Поэтому, как правило, малыш с радостью отказывается от телевизионной передачи и живо откликается на предложение побыть вместе с мамой, с папой. Конечно, только в том случае, если в семье царит положительная эмоциональная обстановка и налажен контакт с ребенком. Тогда, если ребенок сознательно сделает выбор, общение с родителями и другими близкими людьми принесет ему много счастливых минут и часов.</w:t>
      </w:r>
      <w:r w:rsidR="001B23BC" w:rsidRPr="001B23BC">
        <w:t xml:space="preserve"> </w:t>
      </w:r>
    </w:p>
    <w:p w14:paraId="6123335C" w14:textId="77777777" w:rsidR="001B23BC" w:rsidRPr="003B5571" w:rsidRDefault="001B23BC" w:rsidP="003B5571">
      <w:pPr>
        <w:pStyle w:val="c3"/>
        <w:shd w:val="clear" w:color="auto" w:fill="FFFFFF"/>
        <w:spacing w:before="0" w:beforeAutospacing="0" w:after="0" w:afterAutospacing="0"/>
        <w:ind w:firstLine="710"/>
        <w:rPr>
          <w:rFonts w:ascii="Open Sans" w:hAnsi="Open Sans"/>
          <w:color w:val="000000"/>
          <w:sz w:val="28"/>
          <w:szCs w:val="28"/>
        </w:rPr>
      </w:pPr>
    </w:p>
    <w:p w14:paraId="1E763042" w14:textId="77777777" w:rsidR="00A85F33" w:rsidRPr="00903722" w:rsidRDefault="001B23BC" w:rsidP="003B5571">
      <w:pPr>
        <w:pStyle w:val="c5"/>
        <w:shd w:val="clear" w:color="auto" w:fill="FFFFFF"/>
        <w:spacing w:before="0" w:beforeAutospacing="0" w:after="0" w:afterAutospacing="0"/>
        <w:rPr>
          <w:b/>
          <w:bCs/>
          <w:i/>
          <w:color w:val="7030A0"/>
          <w:sz w:val="28"/>
          <w:szCs w:val="28"/>
        </w:rPr>
      </w:pPr>
      <w:r>
        <w:rPr>
          <w:rStyle w:val="c1"/>
          <w:b/>
          <w:bCs/>
          <w:color w:val="000000"/>
        </w:rPr>
        <w:t xml:space="preserve">                           </w:t>
      </w:r>
      <w:r w:rsidR="00B0340A" w:rsidRPr="001B23BC">
        <w:rPr>
          <w:rStyle w:val="c1"/>
          <w:b/>
          <w:bCs/>
          <w:i/>
          <w:color w:val="7030A0"/>
          <w:sz w:val="28"/>
          <w:szCs w:val="28"/>
        </w:rPr>
        <w:t>ЕСЛИ РЕБЕНКА НЕ “ОТОРВАТЬ” ОТ ТЕЛЕВИЗОРА</w:t>
      </w:r>
      <w:r w:rsidR="00A85F33">
        <w:rPr>
          <w:rStyle w:val="c1"/>
          <w:b/>
          <w:bCs/>
          <w:i/>
          <w:color w:val="7030A0"/>
          <w:sz w:val="28"/>
          <w:szCs w:val="28"/>
        </w:rPr>
        <w:t>:</w:t>
      </w:r>
    </w:p>
    <w:p w14:paraId="372613AB" w14:textId="77777777" w:rsidR="00A85F33" w:rsidRPr="00A85F33" w:rsidRDefault="00B0340A"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sidRPr="001B23BC">
        <w:rPr>
          <w:rStyle w:val="c1"/>
          <w:color w:val="000000"/>
          <w:sz w:val="28"/>
          <w:szCs w:val="28"/>
        </w:rPr>
        <w:t>Заранее познакомьтесь с телевизионной программой</w:t>
      </w:r>
      <w:r w:rsidR="00A85F33">
        <w:rPr>
          <w:rStyle w:val="c1"/>
          <w:color w:val="000000"/>
          <w:sz w:val="28"/>
          <w:szCs w:val="28"/>
        </w:rPr>
        <w:t>.</w:t>
      </w:r>
    </w:p>
    <w:p w14:paraId="4ACD49BB" w14:textId="77777777" w:rsidR="00A85F33" w:rsidRPr="00A85F33" w:rsidRDefault="00B0340A"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sidRPr="001B23BC">
        <w:rPr>
          <w:rStyle w:val="c1"/>
          <w:color w:val="000000"/>
          <w:sz w:val="28"/>
          <w:szCs w:val="28"/>
        </w:rPr>
        <w:t>Выберите подходящие для ребенка передачи</w:t>
      </w:r>
      <w:r w:rsidR="00A85F33">
        <w:rPr>
          <w:rStyle w:val="c1"/>
          <w:color w:val="000000"/>
          <w:sz w:val="28"/>
          <w:szCs w:val="28"/>
        </w:rPr>
        <w:t>.</w:t>
      </w:r>
    </w:p>
    <w:p w14:paraId="40927721" w14:textId="77777777" w:rsidR="00A85F33" w:rsidRPr="00A85F33" w:rsidRDefault="00B0340A"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sidRPr="001B23BC">
        <w:rPr>
          <w:rStyle w:val="c1"/>
          <w:color w:val="000000"/>
          <w:sz w:val="28"/>
          <w:szCs w:val="28"/>
        </w:rPr>
        <w:t>Смотрите передачи вместе с малышом. Объясняйте и обсуждайте увиденное</w:t>
      </w:r>
      <w:r w:rsidR="00A85F33">
        <w:rPr>
          <w:rStyle w:val="c1"/>
          <w:color w:val="000000"/>
          <w:sz w:val="28"/>
          <w:szCs w:val="28"/>
        </w:rPr>
        <w:t>.</w:t>
      </w:r>
    </w:p>
    <w:p w14:paraId="4DF111EB" w14:textId="77777777" w:rsidR="00A85F33" w:rsidRPr="00A85F33" w:rsidRDefault="00B0340A"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sidRPr="001B23BC">
        <w:rPr>
          <w:rStyle w:val="c1"/>
          <w:color w:val="000000"/>
          <w:sz w:val="28"/>
          <w:szCs w:val="28"/>
        </w:rPr>
        <w:t>Ограничьте время просмотра и количество передач</w:t>
      </w:r>
      <w:r w:rsidR="00A85F33">
        <w:rPr>
          <w:rStyle w:val="c1"/>
          <w:color w:val="000000"/>
          <w:sz w:val="28"/>
          <w:szCs w:val="28"/>
        </w:rPr>
        <w:t>.</w:t>
      </w:r>
    </w:p>
    <w:p w14:paraId="3449318C" w14:textId="77777777" w:rsidR="00B0340A" w:rsidRPr="00A85F33" w:rsidRDefault="00B0340A"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sidRPr="001B23BC">
        <w:rPr>
          <w:rStyle w:val="c1"/>
          <w:color w:val="000000"/>
          <w:sz w:val="28"/>
          <w:szCs w:val="28"/>
        </w:rPr>
        <w:t>Предложите выбор: смотреть телевизор или поиграть в увлекательную игру с родителями</w:t>
      </w:r>
      <w:r w:rsidR="00A85F33">
        <w:rPr>
          <w:rStyle w:val="c1"/>
          <w:color w:val="000000"/>
          <w:sz w:val="28"/>
          <w:szCs w:val="28"/>
        </w:rPr>
        <w:t>.</w:t>
      </w:r>
    </w:p>
    <w:p w14:paraId="76FEA524" w14:textId="77777777" w:rsidR="00A85F33" w:rsidRPr="00A85F33" w:rsidRDefault="00A85F33"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Pr>
          <w:rStyle w:val="c1"/>
          <w:color w:val="000000"/>
          <w:sz w:val="28"/>
          <w:szCs w:val="28"/>
        </w:rPr>
        <w:t>Пригласить ребенка помыть посуду.</w:t>
      </w:r>
    </w:p>
    <w:p w14:paraId="22125BC1" w14:textId="77777777" w:rsidR="00A85F33" w:rsidRPr="00A85F33" w:rsidRDefault="00A85F33"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Pr>
          <w:rStyle w:val="c1"/>
          <w:color w:val="000000"/>
          <w:sz w:val="28"/>
          <w:szCs w:val="28"/>
        </w:rPr>
        <w:t>Предложить вместе приготовить обед.</w:t>
      </w:r>
    </w:p>
    <w:p w14:paraId="3556B063" w14:textId="77777777" w:rsidR="00A85F33" w:rsidRDefault="00A85F33"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Pr>
          <w:rStyle w:val="c1"/>
          <w:rFonts w:ascii="Open Sans" w:hAnsi="Open Sans"/>
          <w:color w:val="000000"/>
          <w:sz w:val="28"/>
          <w:szCs w:val="28"/>
        </w:rPr>
        <w:t>Попросить принести белье из стиральной машины и развешать его.</w:t>
      </w:r>
    </w:p>
    <w:p w14:paraId="59B9A56C" w14:textId="77777777" w:rsidR="00A85F33" w:rsidRDefault="007B4857"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Pr>
          <w:rStyle w:val="c1"/>
          <w:rFonts w:ascii="Open Sans" w:hAnsi="Open Sans"/>
          <w:color w:val="000000"/>
          <w:sz w:val="28"/>
          <w:szCs w:val="28"/>
        </w:rPr>
        <w:t>Вместе помыть полы.</w:t>
      </w:r>
    </w:p>
    <w:p w14:paraId="420C09CF" w14:textId="77777777" w:rsidR="007B4857" w:rsidRDefault="007B4857" w:rsidP="00A85F33">
      <w:pPr>
        <w:pStyle w:val="c3"/>
        <w:numPr>
          <w:ilvl w:val="0"/>
          <w:numId w:val="2"/>
        </w:numPr>
        <w:shd w:val="clear" w:color="auto" w:fill="FFFFFF"/>
        <w:spacing w:before="0" w:beforeAutospacing="0" w:after="0" w:afterAutospacing="0"/>
        <w:rPr>
          <w:rStyle w:val="c1"/>
          <w:rFonts w:ascii="Open Sans" w:hAnsi="Open Sans"/>
          <w:color w:val="000000"/>
          <w:sz w:val="28"/>
          <w:szCs w:val="28"/>
        </w:rPr>
      </w:pPr>
      <w:r>
        <w:rPr>
          <w:rStyle w:val="c1"/>
          <w:rFonts w:ascii="Open Sans" w:hAnsi="Open Sans"/>
          <w:color w:val="000000"/>
          <w:sz w:val="28"/>
          <w:szCs w:val="28"/>
        </w:rPr>
        <w:t>Вместо прогулки вместе сходить в магазин.</w:t>
      </w:r>
    </w:p>
    <w:p w14:paraId="62E1216A" w14:textId="77777777" w:rsidR="007B4857" w:rsidRPr="007B4857" w:rsidRDefault="00A85F33" w:rsidP="00A85F33">
      <w:pPr>
        <w:pStyle w:val="c3"/>
        <w:numPr>
          <w:ilvl w:val="0"/>
          <w:numId w:val="2"/>
        </w:numPr>
        <w:shd w:val="clear" w:color="auto" w:fill="FFFFFF"/>
        <w:spacing w:before="0" w:beforeAutospacing="0" w:after="0" w:afterAutospacing="0"/>
        <w:rPr>
          <w:rFonts w:ascii="Open Sans" w:hAnsi="Open Sans"/>
          <w:color w:val="000000"/>
          <w:sz w:val="28"/>
          <w:szCs w:val="28"/>
        </w:rPr>
      </w:pPr>
      <w:r w:rsidRPr="007B4857">
        <w:rPr>
          <w:color w:val="000000"/>
          <w:sz w:val="28"/>
          <w:szCs w:val="28"/>
          <w:shd w:val="clear" w:color="auto" w:fill="FFFFFF"/>
        </w:rPr>
        <w:t>Традиционные детские игры никто не отменял! После просмотра очередного мультика, выключаем телевизор и предлагаем ребенку пойти поиграть в игрушки. Деткам помладше нужно задать направление, потому что они не всегда сами могут принудительно сформулировать себе цель для деятельности. Например, попросите дочку пойти покормить и уложить спать куклу (мишку, зайку), а сыночку можно предложить перевезти с помощью машинки все кубики с одного маршрута на другой. В общем, придумайте малышу историю-задание, и он с удовольствием кинется его выполнять. Возможно, по ходу действия ребенок додумает предложенный вами сценарий.</w:t>
      </w:r>
    </w:p>
    <w:p w14:paraId="71CBC9D4" w14:textId="77777777" w:rsidR="007B4857" w:rsidRPr="007B4857" w:rsidRDefault="00A85F33" w:rsidP="00A85F33">
      <w:pPr>
        <w:pStyle w:val="c3"/>
        <w:numPr>
          <w:ilvl w:val="0"/>
          <w:numId w:val="2"/>
        </w:numPr>
        <w:shd w:val="clear" w:color="auto" w:fill="FFFFFF"/>
        <w:spacing w:before="0" w:beforeAutospacing="0" w:after="0" w:afterAutospacing="0"/>
        <w:rPr>
          <w:rFonts w:ascii="Open Sans" w:hAnsi="Open Sans"/>
          <w:color w:val="000000"/>
          <w:sz w:val="28"/>
          <w:szCs w:val="28"/>
        </w:rPr>
      </w:pPr>
      <w:r w:rsidRPr="007B4857">
        <w:rPr>
          <w:color w:val="000000"/>
          <w:sz w:val="28"/>
          <w:szCs w:val="28"/>
          <w:shd w:val="clear" w:color="auto" w:fill="FFFFFF"/>
        </w:rPr>
        <w:t xml:space="preserve">Можно посадить малыша за стол, на который рассыпать небольшое количество макарон разного калибра или крупы (фасоль, горох, гречу) и </w:t>
      </w:r>
      <w:r w:rsidRPr="007B4857">
        <w:rPr>
          <w:color w:val="000000"/>
          <w:sz w:val="28"/>
          <w:szCs w:val="28"/>
          <w:shd w:val="clear" w:color="auto" w:fill="FFFFFF"/>
        </w:rPr>
        <w:lastRenderedPageBreak/>
        <w:t>предложить ребенку составить из этого материала картинку. На первых порах можно помогать, дальше ребенок втянется, но со временем ему это надоест. Поэтому расходный материал нужно менять, например, на спички, зубочистки, пуговицы. И, конечно же, нужно следить, чтобы ребенок не засунул что-либо себе в нос или в ухо. Задание очень полезное для развития мелкой моторики, а, значит и для развития речи.</w:t>
      </w:r>
    </w:p>
    <w:p w14:paraId="320AC08E" w14:textId="77777777" w:rsidR="007B4857" w:rsidRPr="007B4857" w:rsidRDefault="007B4857" w:rsidP="00A85F33">
      <w:pPr>
        <w:pStyle w:val="c3"/>
        <w:numPr>
          <w:ilvl w:val="0"/>
          <w:numId w:val="2"/>
        </w:numPr>
        <w:shd w:val="clear" w:color="auto" w:fill="FFFFFF"/>
        <w:spacing w:before="0" w:beforeAutospacing="0" w:after="0" w:afterAutospacing="0"/>
        <w:rPr>
          <w:rFonts w:ascii="Open Sans" w:hAnsi="Open Sans"/>
          <w:color w:val="000000"/>
          <w:sz w:val="28"/>
          <w:szCs w:val="28"/>
        </w:rPr>
      </w:pPr>
      <w:r>
        <w:rPr>
          <w:color w:val="000000"/>
          <w:sz w:val="28"/>
          <w:szCs w:val="28"/>
        </w:rPr>
        <w:t>Дети очень любят играть в школу. З</w:t>
      </w:r>
      <w:r>
        <w:rPr>
          <w:color w:val="000000"/>
          <w:sz w:val="28"/>
          <w:szCs w:val="28"/>
          <w:shd w:val="clear" w:color="auto" w:fill="FFFFFF"/>
        </w:rPr>
        <w:t>аведите тетрадочку и периодически давайте задания, которые ребенок</w:t>
      </w:r>
      <w:r w:rsidR="00A85F33" w:rsidRPr="007B4857">
        <w:rPr>
          <w:color w:val="000000"/>
          <w:sz w:val="28"/>
          <w:szCs w:val="28"/>
          <w:shd w:val="clear" w:color="auto" w:fill="FFFFFF"/>
        </w:rPr>
        <w:t xml:space="preserve"> долж</w:t>
      </w:r>
      <w:r>
        <w:rPr>
          <w:color w:val="000000"/>
          <w:sz w:val="28"/>
          <w:szCs w:val="28"/>
          <w:shd w:val="clear" w:color="auto" w:fill="FFFFFF"/>
        </w:rPr>
        <w:t>е</w:t>
      </w:r>
      <w:r w:rsidR="00A85F33" w:rsidRPr="007B4857">
        <w:rPr>
          <w:color w:val="000000"/>
          <w:sz w:val="28"/>
          <w:szCs w:val="28"/>
          <w:shd w:val="clear" w:color="auto" w:fill="FFFFFF"/>
        </w:rPr>
        <w:t xml:space="preserve">н </w:t>
      </w:r>
      <w:r>
        <w:rPr>
          <w:color w:val="000000"/>
          <w:sz w:val="28"/>
          <w:szCs w:val="28"/>
          <w:shd w:val="clear" w:color="auto" w:fill="FFFFFF"/>
        </w:rPr>
        <w:t>выполнить и принести вам</w:t>
      </w:r>
      <w:r w:rsidR="00A85F33" w:rsidRPr="007B4857">
        <w:rPr>
          <w:color w:val="000000"/>
          <w:sz w:val="28"/>
          <w:szCs w:val="28"/>
          <w:shd w:val="clear" w:color="auto" w:fill="FFFFFF"/>
        </w:rPr>
        <w:t xml:space="preserve"> на про</w:t>
      </w:r>
      <w:r>
        <w:rPr>
          <w:color w:val="000000"/>
          <w:sz w:val="28"/>
          <w:szCs w:val="28"/>
          <w:shd w:val="clear" w:color="auto" w:fill="FFFFFF"/>
        </w:rPr>
        <w:t xml:space="preserve">верку. Таким образом, можно </w:t>
      </w:r>
      <w:r w:rsidRPr="007B4857">
        <w:rPr>
          <w:color w:val="000000"/>
          <w:sz w:val="28"/>
          <w:szCs w:val="28"/>
          <w:shd w:val="clear" w:color="auto" w:fill="FFFFFF"/>
        </w:rPr>
        <w:t>убить</w:t>
      </w:r>
      <w:r w:rsidR="00A85F33" w:rsidRPr="007B4857">
        <w:rPr>
          <w:color w:val="000000"/>
          <w:sz w:val="28"/>
          <w:szCs w:val="28"/>
          <w:shd w:val="clear" w:color="auto" w:fill="FFFFFF"/>
        </w:rPr>
        <w:t xml:space="preserve"> двух зайцев - занять на некоторое время ребенка и реализовать обуч</w:t>
      </w:r>
      <w:r>
        <w:rPr>
          <w:color w:val="000000"/>
          <w:sz w:val="28"/>
          <w:szCs w:val="28"/>
          <w:shd w:val="clear" w:color="auto" w:fill="FFFFFF"/>
        </w:rPr>
        <w:t>ающий момент. Задания выбирать</w:t>
      </w:r>
      <w:r w:rsidR="00A85F33" w:rsidRPr="007B4857">
        <w:rPr>
          <w:color w:val="000000"/>
          <w:sz w:val="28"/>
          <w:szCs w:val="28"/>
          <w:shd w:val="clear" w:color="auto" w:fill="FFFFFF"/>
        </w:rPr>
        <w:t xml:space="preserve"> посильные, по возрасту. Например, нарисовать зеленый треугольник, красный кружок и желтый квадрат. Или, например, нарисовать осенний пейзаж или лесную полянку.</w:t>
      </w:r>
    </w:p>
    <w:p w14:paraId="6189C8D9" w14:textId="77777777" w:rsidR="00DC0525" w:rsidRPr="00DC0525" w:rsidRDefault="007B4857" w:rsidP="00A85F33">
      <w:pPr>
        <w:pStyle w:val="c3"/>
        <w:numPr>
          <w:ilvl w:val="0"/>
          <w:numId w:val="2"/>
        </w:numPr>
        <w:shd w:val="clear" w:color="auto" w:fill="FFFFFF"/>
        <w:spacing w:before="0" w:beforeAutospacing="0" w:after="0" w:afterAutospacing="0"/>
        <w:rPr>
          <w:rFonts w:ascii="Open Sans" w:hAnsi="Open Sans"/>
          <w:color w:val="000000"/>
          <w:sz w:val="28"/>
          <w:szCs w:val="28"/>
        </w:rPr>
      </w:pPr>
      <w:r>
        <w:rPr>
          <w:color w:val="000000"/>
          <w:sz w:val="28"/>
          <w:szCs w:val="28"/>
        </w:rPr>
        <w:t>Сочиняйте истории</w:t>
      </w:r>
      <w:r>
        <w:rPr>
          <w:color w:val="000000"/>
          <w:sz w:val="28"/>
          <w:szCs w:val="28"/>
          <w:shd w:val="clear" w:color="auto" w:fill="FFFFFF"/>
        </w:rPr>
        <w:t xml:space="preserve"> или просто обсуждайте</w:t>
      </w:r>
      <w:r w:rsidR="00A85F33" w:rsidRPr="007B4857">
        <w:rPr>
          <w:color w:val="000000"/>
          <w:sz w:val="28"/>
          <w:szCs w:val="28"/>
          <w:shd w:val="clear" w:color="auto" w:fill="FFFFFF"/>
        </w:rPr>
        <w:t xml:space="preserve"> события в саду. Когда руки мамы заняты (например, приготовлением еды), то можно посадить ребенка на стул в кухне и просто с ним поговорить, сочинить совместно сказку. А можно пойти дальше! Дать ребенку несложное задание по приготовлению еды и одновременно поддержать с ним беседу на интересную для него тему. Можно посадить малыша за стол с листом бумаги и карандашами и, сочиняя сказку или придумывая забавный сказочный персонаж, попросить малыша сразу же рисовать придуманное на бумаге.</w:t>
      </w:r>
    </w:p>
    <w:p w14:paraId="7DEB0EAF" w14:textId="77777777" w:rsidR="00A85F33" w:rsidRPr="007B4857" w:rsidRDefault="00A85F33" w:rsidP="00A85F33">
      <w:pPr>
        <w:pStyle w:val="c3"/>
        <w:numPr>
          <w:ilvl w:val="0"/>
          <w:numId w:val="2"/>
        </w:numPr>
        <w:shd w:val="clear" w:color="auto" w:fill="FFFFFF"/>
        <w:spacing w:before="0" w:beforeAutospacing="0" w:after="0" w:afterAutospacing="0"/>
        <w:rPr>
          <w:rFonts w:ascii="Open Sans" w:hAnsi="Open Sans"/>
          <w:color w:val="000000"/>
          <w:sz w:val="28"/>
          <w:szCs w:val="28"/>
        </w:rPr>
      </w:pPr>
      <w:r w:rsidRPr="007B4857">
        <w:rPr>
          <w:color w:val="000000"/>
          <w:sz w:val="28"/>
          <w:szCs w:val="28"/>
          <w:shd w:val="clear" w:color="auto" w:fill="FFFFFF"/>
        </w:rPr>
        <w:t>Думаю, что у каждой семьи найдутся свои традиции и секреты. Если таковые есть, - поделитесь с нами!</w:t>
      </w:r>
    </w:p>
    <w:p w14:paraId="3D9F5852" w14:textId="77777777" w:rsidR="00A85F33" w:rsidRPr="00A85F33" w:rsidRDefault="00DC0525" w:rsidP="00A85F33">
      <w:pPr>
        <w:spacing w:after="0" w:line="240" w:lineRule="auto"/>
        <w:rPr>
          <w:rFonts w:ascii="Times New Roman" w:eastAsia="Times New Roman" w:hAnsi="Times New Roman" w:cs="Times New Roman"/>
          <w:color w:val="000000"/>
          <w:sz w:val="28"/>
          <w:szCs w:val="28"/>
          <w:shd w:val="clear" w:color="auto" w:fill="FFFFFF"/>
        </w:rPr>
      </w:pPr>
      <w:r>
        <w:rPr>
          <w:noProof/>
        </w:rPr>
        <w:drawing>
          <wp:inline distT="0" distB="0" distL="0" distR="0" wp14:anchorId="6A1F206C" wp14:editId="472BBE81">
            <wp:extent cx="6480175" cy="3645098"/>
            <wp:effectExtent l="0" t="0" r="0" b="0"/>
            <wp:docPr id="5" name="Рисунок 5" descr="https://i.ytimg.com/vi/pIDvqjkBvC8/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pIDvqjkBvC8/maxresdefaul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3645098"/>
                    </a:xfrm>
                    <a:prstGeom prst="rect">
                      <a:avLst/>
                    </a:prstGeom>
                    <a:noFill/>
                    <a:ln>
                      <a:noFill/>
                    </a:ln>
                  </pic:spPr>
                </pic:pic>
              </a:graphicData>
            </a:graphic>
          </wp:inline>
        </w:drawing>
      </w:r>
    </w:p>
    <w:p w14:paraId="250C084C" w14:textId="77777777" w:rsidR="00A85F33" w:rsidRPr="00A85F33" w:rsidRDefault="00A85F33" w:rsidP="00A85F33">
      <w:pPr>
        <w:spacing w:after="0" w:line="240" w:lineRule="auto"/>
        <w:rPr>
          <w:rFonts w:ascii="Times New Roman" w:eastAsia="Times New Roman" w:hAnsi="Times New Roman" w:cs="Times New Roman"/>
          <w:color w:val="000000"/>
          <w:sz w:val="28"/>
          <w:szCs w:val="28"/>
          <w:shd w:val="clear" w:color="auto" w:fill="FFFFFF"/>
        </w:rPr>
      </w:pPr>
    </w:p>
    <w:p w14:paraId="59A72286" w14:textId="77777777" w:rsidR="00A85F33" w:rsidRPr="00A85F33" w:rsidRDefault="00A85F33" w:rsidP="00A85F33">
      <w:pPr>
        <w:pStyle w:val="c3"/>
        <w:shd w:val="clear" w:color="auto" w:fill="FFFFFF"/>
        <w:spacing w:before="0" w:beforeAutospacing="0" w:after="0" w:afterAutospacing="0"/>
        <w:ind w:left="1430"/>
        <w:rPr>
          <w:color w:val="000000"/>
          <w:sz w:val="28"/>
          <w:szCs w:val="28"/>
        </w:rPr>
      </w:pPr>
    </w:p>
    <w:p w14:paraId="7BE4637D" w14:textId="77777777" w:rsidR="00DF0CE3" w:rsidRPr="00A85F33" w:rsidRDefault="00DF0CE3" w:rsidP="003B5571">
      <w:pPr>
        <w:rPr>
          <w:rFonts w:ascii="Times New Roman" w:hAnsi="Times New Roman" w:cs="Times New Roman"/>
          <w:sz w:val="28"/>
          <w:szCs w:val="28"/>
        </w:rPr>
      </w:pPr>
    </w:p>
    <w:sectPr w:rsidR="00DF0CE3" w:rsidRPr="00A85F33" w:rsidSect="00DF0CE3">
      <w:pgSz w:w="11906" w:h="16838"/>
      <w:pgMar w:top="851" w:right="850" w:bottom="1134" w:left="851" w:header="708" w:footer="708"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04942"/>
    <w:multiLevelType w:val="hybridMultilevel"/>
    <w:tmpl w:val="58A88876"/>
    <w:lvl w:ilvl="0" w:tplc="04190009">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15:restartNumberingAfterBreak="0">
    <w:nsid w:val="47F830FB"/>
    <w:multiLevelType w:val="hybridMultilevel"/>
    <w:tmpl w:val="A2F2C0A0"/>
    <w:lvl w:ilvl="0" w:tplc="04190009">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F8"/>
    <w:rsid w:val="001B23BC"/>
    <w:rsid w:val="00222F68"/>
    <w:rsid w:val="002F5F74"/>
    <w:rsid w:val="003B5571"/>
    <w:rsid w:val="005655F8"/>
    <w:rsid w:val="007B4857"/>
    <w:rsid w:val="00903722"/>
    <w:rsid w:val="00A85F33"/>
    <w:rsid w:val="00B0340A"/>
    <w:rsid w:val="00B8784D"/>
    <w:rsid w:val="00C162BF"/>
    <w:rsid w:val="00D52544"/>
    <w:rsid w:val="00D849FE"/>
    <w:rsid w:val="00DC0525"/>
    <w:rsid w:val="00DF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A086"/>
  <w15:chartTrackingRefBased/>
  <w15:docId w15:val="{65C0B28C-3265-467F-9BF1-3D29253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C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F0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F0CE3"/>
  </w:style>
  <w:style w:type="paragraph" w:customStyle="1" w:styleId="c3">
    <w:name w:val="c3"/>
    <w:basedOn w:val="a"/>
    <w:rsid w:val="00B034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0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594045651">
      <w:bodyDiv w:val="1"/>
      <w:marLeft w:val="0"/>
      <w:marRight w:val="0"/>
      <w:marTop w:val="0"/>
      <w:marBottom w:val="0"/>
      <w:divBdr>
        <w:top w:val="none" w:sz="0" w:space="0" w:color="auto"/>
        <w:left w:val="none" w:sz="0" w:space="0" w:color="auto"/>
        <w:bottom w:val="none" w:sz="0" w:space="0" w:color="auto"/>
        <w:right w:val="none" w:sz="0" w:space="0" w:color="auto"/>
      </w:divBdr>
    </w:div>
    <w:div w:id="1685865212">
      <w:bodyDiv w:val="1"/>
      <w:marLeft w:val="0"/>
      <w:marRight w:val="0"/>
      <w:marTop w:val="0"/>
      <w:marBottom w:val="0"/>
      <w:divBdr>
        <w:top w:val="none" w:sz="0" w:space="0" w:color="auto"/>
        <w:left w:val="none" w:sz="0" w:space="0" w:color="auto"/>
        <w:bottom w:val="none" w:sz="0" w:space="0" w:color="auto"/>
        <w:right w:val="none" w:sz="0" w:space="0" w:color="auto"/>
      </w:divBdr>
    </w:div>
    <w:div w:id="187079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lyuda</dc:creator>
  <cp:keywords/>
  <dc:description/>
  <cp:lastModifiedBy>Alina</cp:lastModifiedBy>
  <cp:revision>2</cp:revision>
  <dcterms:created xsi:type="dcterms:W3CDTF">2021-02-16T21:40:00Z</dcterms:created>
  <dcterms:modified xsi:type="dcterms:W3CDTF">2021-02-16T21:40:00Z</dcterms:modified>
</cp:coreProperties>
</file>